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E1" w:rsidRDefault="00197BE1" w:rsidP="00197B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197BE1" w:rsidRPr="00E338C1" w:rsidRDefault="00197BE1" w:rsidP="00197B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33"/>
          <w:szCs w:val="33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Задания на         2</w:t>
      </w:r>
      <w:r w:rsidR="000E70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.05.</w:t>
      </w: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2020.</w:t>
      </w:r>
    </w:p>
    <w:p w:rsidR="00197BE1" w:rsidRPr="00E338C1" w:rsidRDefault="00197BE1" w:rsidP="00197B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 16</w:t>
      </w:r>
      <w:proofErr w:type="gramStart"/>
      <w:r w:rsidR="000E70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обучения по дисциплине:</w:t>
      </w:r>
    </w:p>
    <w:p w:rsidR="00197BE1" w:rsidRPr="00E338C1" w:rsidRDefault="00197BE1" w:rsidP="00197B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«Математика: алгебра и начала математического анализа; геометрия».</w:t>
      </w:r>
    </w:p>
    <w:p w:rsidR="00197BE1" w:rsidRPr="00E338C1" w:rsidRDefault="00197BE1" w:rsidP="00197B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Здравствуйте, уважаемые обучающиеся.</w:t>
      </w:r>
    </w:p>
    <w:p w:rsidR="00197BE1" w:rsidRDefault="00197BE1" w:rsidP="00197B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нашего урока: многогранники (1урок).</w:t>
      </w:r>
    </w:p>
    <w:p w:rsidR="00197BE1" w:rsidRDefault="00197BE1" w:rsidP="00197B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Тема нашего урока: вершины, ребра, грани многогранника  (1урок).</w:t>
      </w:r>
    </w:p>
    <w:p w:rsidR="00197BE1" w:rsidRDefault="00197BE1" w:rsidP="00197B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ознакомиться с лекционным материалом и записать конспект об одном из Платоновых тел и </w:t>
      </w:r>
      <w:r w:rsidR="000E70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его свойствах.</w:t>
      </w:r>
    </w:p>
    <w:p w:rsidR="00197BE1" w:rsidRPr="0013699C" w:rsidRDefault="00197BE1" w:rsidP="00197B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70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</w:t>
      </w:r>
      <w:r w:rsidRPr="00DC3E6C">
        <w:rPr>
          <w:rFonts w:ascii="Roboto" w:eastAsia="Times New Roman" w:hAnsi="Roboto" w:cs="Arial"/>
          <w:sz w:val="28"/>
          <w:szCs w:val="28"/>
          <w:lang w:eastAsia="ru-RU"/>
        </w:rPr>
        <w:t>У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всех многогранников есть общие свойства:</w:t>
      </w:r>
    </w:p>
    <w:p w:rsidR="000E70C5" w:rsidRDefault="00197BE1" w:rsidP="00197BE1">
      <w:pPr>
        <w:numPr>
          <w:ilvl w:val="0"/>
          <w:numId w:val="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Все они имеют 3 </w:t>
      </w:r>
      <w:proofErr w:type="gramStart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неотъемлемых</w:t>
      </w:r>
      <w:proofErr w:type="gramEnd"/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компонента: </w:t>
      </w:r>
      <w:r w:rsidR="000E70C5"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</w:p>
    <w:p w:rsidR="000E70C5" w:rsidRDefault="000E70C5" w:rsidP="000E70C5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  а</w:t>
      </w:r>
      <w:proofErr w:type="gramStart"/>
      <w:r>
        <w:rPr>
          <w:rFonts w:ascii="Roboto" w:eastAsia="Times New Roman" w:hAnsi="Roboto" w:cs="Arial"/>
          <w:sz w:val="28"/>
          <w:szCs w:val="28"/>
          <w:lang w:eastAsia="ru-RU"/>
        </w:rPr>
        <w:t>)</w:t>
      </w:r>
      <w:r w:rsidR="00197BE1" w:rsidRPr="0013699C">
        <w:rPr>
          <w:rFonts w:ascii="Roboto" w:eastAsia="Times New Roman" w:hAnsi="Roboto" w:cs="Arial"/>
          <w:sz w:val="28"/>
          <w:szCs w:val="28"/>
          <w:lang w:eastAsia="ru-RU"/>
        </w:rPr>
        <w:t>г</w:t>
      </w:r>
      <w:proofErr w:type="gramEnd"/>
      <w:r w:rsidR="00197BE1" w:rsidRPr="0013699C">
        <w:rPr>
          <w:rFonts w:ascii="Roboto" w:eastAsia="Times New Roman" w:hAnsi="Roboto" w:cs="Arial"/>
          <w:sz w:val="28"/>
          <w:szCs w:val="28"/>
          <w:lang w:eastAsia="ru-RU"/>
        </w:rPr>
        <w:t>рань (поверхность многоугольника)</w:t>
      </w:r>
      <w:r>
        <w:rPr>
          <w:rFonts w:ascii="Roboto" w:eastAsia="Times New Roman" w:hAnsi="Roboto" w:cs="Arial"/>
          <w:sz w:val="28"/>
          <w:szCs w:val="28"/>
          <w:lang w:eastAsia="ru-RU"/>
        </w:rPr>
        <w:t xml:space="preserve">; </w:t>
      </w:r>
    </w:p>
    <w:p w:rsidR="000E70C5" w:rsidRDefault="000E70C5" w:rsidP="000E70C5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  б)</w:t>
      </w:r>
      <w:r w:rsidR="00197BE1"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вершина (углы, образовавшиеся в местах соединения граней)</w:t>
      </w:r>
      <w:r>
        <w:rPr>
          <w:rFonts w:ascii="Roboto" w:eastAsia="Times New Roman" w:hAnsi="Roboto" w:cs="Arial"/>
          <w:sz w:val="28"/>
          <w:szCs w:val="28"/>
          <w:lang w:eastAsia="ru-RU"/>
        </w:rPr>
        <w:t xml:space="preserve">; </w:t>
      </w:r>
    </w:p>
    <w:p w:rsidR="00197BE1" w:rsidRPr="0013699C" w:rsidRDefault="000E70C5" w:rsidP="000E70C5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  в)</w:t>
      </w:r>
      <w:r w:rsidR="00197BE1"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ребро (сторона фигуры или отрезок, образованный в месте стыка двух граней).</w:t>
      </w:r>
    </w:p>
    <w:p w:rsidR="00197BE1" w:rsidRPr="0013699C" w:rsidRDefault="00197BE1" w:rsidP="00197BE1">
      <w:pPr>
        <w:numPr>
          <w:ilvl w:val="0"/>
          <w:numId w:val="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Каждое ребро многоугольника соединяет две, и только две грани, </w:t>
      </w:r>
      <w:proofErr w:type="gramStart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которые</w:t>
      </w:r>
      <w:proofErr w:type="gramEnd"/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по отношению друг к другу являются смежными.</w:t>
      </w:r>
    </w:p>
    <w:p w:rsidR="00197BE1" w:rsidRPr="0013699C" w:rsidRDefault="00197BE1" w:rsidP="00197BE1">
      <w:pPr>
        <w:numPr>
          <w:ilvl w:val="0"/>
          <w:numId w:val="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Выпуклость означает, что тело полностью расположено только по одну сторону плоскости, на которой лежит одна из граней. Правило применимо ко всем граням многогранника. Такие геометрические фигуры в стереометрии называют термином выпуклые многогранники. Исключение составляют звёздчатые многогранники, которые являются производными правильных многогранных геометрических тел.</w:t>
      </w:r>
    </w:p>
    <w:p w:rsidR="00197BE1" w:rsidRPr="00DC3E6C" w:rsidRDefault="00197BE1" w:rsidP="00197BE1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 Многогранники можно условно разделить </w:t>
      </w:r>
      <w:proofErr w:type="gramStart"/>
      <w:r w:rsidRPr="00DC3E6C">
        <w:rPr>
          <w:rFonts w:ascii="Roboto" w:eastAsia="Times New Roman" w:hAnsi="Roboto" w:cs="Arial"/>
          <w:sz w:val="28"/>
          <w:szCs w:val="28"/>
          <w:lang w:eastAsia="ru-RU"/>
        </w:rPr>
        <w:t>на</w:t>
      </w:r>
      <w:proofErr w:type="gramEnd"/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:  </w:t>
      </w:r>
    </w:p>
    <w:p w:rsidR="00197BE1" w:rsidRPr="00DC3E6C" w:rsidRDefault="00197BE1" w:rsidP="00197BE1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 1.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 В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>ыпуклы</w:t>
      </w: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е 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многогранник</w:t>
      </w: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и:  </w:t>
      </w:r>
    </w:p>
    <w:p w:rsidR="00197BE1" w:rsidRPr="00DC3E6C" w:rsidRDefault="00197BE1" w:rsidP="00197BE1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     а) 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обычные или классические (призма, пирамида, параллелепипед)</w:t>
      </w: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; </w:t>
      </w:r>
    </w:p>
    <w:p w:rsidR="00197BE1" w:rsidRPr="00DC3E6C" w:rsidRDefault="00197BE1" w:rsidP="00197BE1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     б)   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правильные (также называемые Платоновыми телами)</w:t>
      </w:r>
      <w:proofErr w:type="gramStart"/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 ;</w:t>
      </w:r>
      <w:proofErr w:type="gramEnd"/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     в)   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полуправильные (второе название – Архимедовы тела).</w:t>
      </w:r>
    </w:p>
    <w:p w:rsidR="00197BE1" w:rsidRPr="0013699C" w:rsidRDefault="00197BE1" w:rsidP="00197BE1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DC3E6C">
        <w:rPr>
          <w:rFonts w:ascii="Roboto" w:eastAsia="Times New Roman" w:hAnsi="Roboto" w:cs="Arial"/>
          <w:sz w:val="28"/>
          <w:szCs w:val="28"/>
          <w:lang w:eastAsia="ru-RU"/>
        </w:rPr>
        <w:lastRenderedPageBreak/>
        <w:t xml:space="preserve">2.   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Невыпуклые многогранники (звёздчатые).</w:t>
      </w:r>
    </w:p>
    <w:p w:rsidR="00197BE1" w:rsidRPr="0013699C" w:rsidRDefault="00197BE1" w:rsidP="00197BE1">
      <w:pPr>
        <w:numPr>
          <w:ilvl w:val="0"/>
          <w:numId w:val="2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 xml:space="preserve"> </w:t>
      </w:r>
      <w:r w:rsidRPr="0013699C"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Пирамида</w:t>
      </w:r>
      <w:r w:rsidR="000E70C5"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 xml:space="preserve"> (классический многогранник).</w:t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    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Пирамидой называют геометрическое тело, которое состоит из одного основания и из n-</w:t>
      </w:r>
      <w:proofErr w:type="spellStart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го</w:t>
      </w:r>
      <w:proofErr w:type="spellEnd"/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числа треугольных граней, соединяющихся в одной точке – вершине. Следует отметить, что если боковые грани пирамиды представлены обязательно треугольниками, то в основании может быть как треугольный многоугольник, так и четырёхугольник, и пятиугольник, и так до бесконечности. При этом название пирамиды будет соответствовать многоугольнику в основании. Например, если в основании пирамиды лежит треугольник – это </w:t>
      </w:r>
      <w:hyperlink r:id="rId6" w:history="1">
        <w:r w:rsidRPr="0013699C">
          <w:rPr>
            <w:rFonts w:ascii="Roboto" w:eastAsia="Times New Roman" w:hAnsi="Roboto" w:cs="Arial"/>
            <w:color w:val="0096FF"/>
            <w:sz w:val="28"/>
            <w:szCs w:val="28"/>
            <w:lang w:eastAsia="ru-RU"/>
          </w:rPr>
          <w:t>треугольная пирамида</w:t>
        </w:r>
      </w:hyperlink>
      <w:r w:rsidRPr="0013699C">
        <w:rPr>
          <w:rFonts w:ascii="Roboto" w:eastAsia="Times New Roman" w:hAnsi="Roboto" w:cs="Arial"/>
          <w:sz w:val="28"/>
          <w:szCs w:val="28"/>
          <w:lang w:eastAsia="ru-RU"/>
        </w:rPr>
        <w:t>, четырёхугольник – четырёхугольная, и т. д.</w:t>
      </w:r>
    </w:p>
    <w:p w:rsidR="00197BE1" w:rsidRPr="0013699C" w:rsidRDefault="00197BE1" w:rsidP="00197BE1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 w:rsidRPr="0013699C">
        <w:rPr>
          <w:rFonts w:ascii="Roboto" w:eastAsia="Times New Roman" w:hAnsi="Roboto" w:cs="Arial"/>
          <w:noProof/>
          <w:sz w:val="21"/>
          <w:szCs w:val="21"/>
          <w:lang w:eastAsia="ru-RU"/>
        </w:rPr>
        <w:drawing>
          <wp:inline distT="0" distB="0" distL="0" distR="0" wp14:anchorId="2AD61956" wp14:editId="7296BF1F">
            <wp:extent cx="3048000" cy="3048000"/>
            <wp:effectExtent l="0" t="0" r="0" b="0"/>
            <wp:docPr id="1" name="Рисунок 1" descr="виды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иды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Пирамиды – это </w:t>
      </w:r>
      <w:proofErr w:type="spellStart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конусоподобные</w:t>
      </w:r>
      <w:proofErr w:type="spellEnd"/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многогранники. Виды многогранников этой группы, кроме вышеперечисленных, включают также следующих представителей:</w:t>
      </w:r>
    </w:p>
    <w:p w:rsidR="00197BE1" w:rsidRPr="0013699C" w:rsidRDefault="00197BE1" w:rsidP="00197BE1">
      <w:pPr>
        <w:numPr>
          <w:ilvl w:val="0"/>
          <w:numId w:val="3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hyperlink r:id="rId8" w:history="1">
        <w:r w:rsidRPr="0013699C">
          <w:rPr>
            <w:rFonts w:ascii="Roboto" w:eastAsia="Times New Roman" w:hAnsi="Roboto" w:cs="Arial"/>
            <w:color w:val="0096FF"/>
            <w:sz w:val="28"/>
            <w:szCs w:val="28"/>
            <w:lang w:eastAsia="ru-RU"/>
          </w:rPr>
          <w:t>Правильная пирамида</w:t>
        </w:r>
      </w:hyperlink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имеет в основании правильный многоугольник, и высота ее проектируется в центр окружности, вписанной в основание или описанной вокруг него.</w:t>
      </w:r>
    </w:p>
    <w:p w:rsidR="00197BE1" w:rsidRPr="0013699C" w:rsidRDefault="00197BE1" w:rsidP="00197BE1">
      <w:pPr>
        <w:numPr>
          <w:ilvl w:val="0"/>
          <w:numId w:val="3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Прямоугольная пирамида образуется тогда, когда одно из боковых рёбер пересекается с основанием под прямым углом. В таком случае это ребро справедливо также назвать высотой пирамиды.</w:t>
      </w:r>
    </w:p>
    <w:p w:rsidR="00197BE1" w:rsidRPr="00DC3E6C" w:rsidRDefault="00197BE1" w:rsidP="00197BE1">
      <w:pPr>
        <w:numPr>
          <w:ilvl w:val="0"/>
          <w:numId w:val="4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DC3E6C">
        <w:rPr>
          <w:rFonts w:ascii="Roboto" w:eastAsia="Times New Roman" w:hAnsi="Roboto" w:cs="Arial"/>
          <w:sz w:val="28"/>
          <w:szCs w:val="28"/>
          <w:lang w:eastAsia="ru-RU"/>
        </w:rPr>
        <w:t>Свойства пирамиды:</w:t>
      </w:r>
    </w:p>
    <w:p w:rsidR="00197BE1" w:rsidRPr="0013699C" w:rsidRDefault="00197BE1" w:rsidP="00197BE1">
      <w:pPr>
        <w:numPr>
          <w:ilvl w:val="0"/>
          <w:numId w:val="4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В случае если все боковые рёбра пирамиды конгруэнтны (одинаковой высоты), то все они пересекаются с основанием под одним углом, а 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lastRenderedPageBreak/>
        <w:t>вокруг основания можно прочертить окружность с центром, совпадающим с проекцией вершины пирамиды.</w:t>
      </w:r>
    </w:p>
    <w:p w:rsidR="00197BE1" w:rsidRPr="0013699C" w:rsidRDefault="00197BE1" w:rsidP="00197BE1">
      <w:pPr>
        <w:numPr>
          <w:ilvl w:val="0"/>
          <w:numId w:val="4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Если в основании пирамиды лежит правильный многоугольник, то все боковые рёбра конгруэнтны, а грани являются равнобедренными треугольниками.</w:t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 w:rsidRPr="0013699C"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Правильный многогранник: виды и свойства многогранников</w:t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   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В стереометрии особое место занимают геометрические тела с абсолютно равными между собой гранями, в вершинах которых соединяется одинаковое количество рёбер. Эти тела получили название Платоновы тела, или правильные многогранники. Виды многогранников с такими свойствами насчитывают всего пять фигур:</w:t>
      </w:r>
    </w:p>
    <w:p w:rsidR="00197BE1" w:rsidRPr="0013699C" w:rsidRDefault="00197BE1" w:rsidP="00197BE1">
      <w:pPr>
        <w:numPr>
          <w:ilvl w:val="0"/>
          <w:numId w:val="5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Тетраэдр.</w:t>
      </w:r>
    </w:p>
    <w:p w:rsidR="00197BE1" w:rsidRPr="0013699C" w:rsidRDefault="00197BE1" w:rsidP="00197BE1">
      <w:pPr>
        <w:numPr>
          <w:ilvl w:val="0"/>
          <w:numId w:val="5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Гексаэдр.</w:t>
      </w:r>
    </w:p>
    <w:p w:rsidR="00197BE1" w:rsidRPr="0013699C" w:rsidRDefault="00197BE1" w:rsidP="00197BE1">
      <w:pPr>
        <w:numPr>
          <w:ilvl w:val="0"/>
          <w:numId w:val="5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Октаэдр.</w:t>
      </w:r>
    </w:p>
    <w:p w:rsidR="00197BE1" w:rsidRPr="0013699C" w:rsidRDefault="00197BE1" w:rsidP="00197BE1">
      <w:pPr>
        <w:numPr>
          <w:ilvl w:val="0"/>
          <w:numId w:val="5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Додекаэдр.</w:t>
      </w:r>
    </w:p>
    <w:p w:rsidR="00197BE1" w:rsidRPr="0013699C" w:rsidRDefault="00197BE1" w:rsidP="00197BE1">
      <w:pPr>
        <w:numPr>
          <w:ilvl w:val="0"/>
          <w:numId w:val="5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Икосаэдр.</w:t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Своим названием правильные многогранники обязаны древнегреческому философу Платону, описавшему эти геометрические тела в своих трудах и связавшему их с природными стихиями: земли, воды, огня, воздуха. Пятой фигуре присуждали сходство со строением Вселенной. По его мнению, атомы природных стихий по форме напоминают виды правильных многогранников. Благодаря своему самому захватывающему свойству – симметричности, эти геометрические тела представляли большой интерес не только для древних математиков и философов, но и для архитекторов, художников и скульпторов всех времён. Наличие всего лишь 5 видов многогранников с абсолютной симметрией считалось фундаментальной находкой, им даже присуждали связь с божественным началом.</w:t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 xml:space="preserve">  </w:t>
      </w:r>
      <w:r w:rsidRPr="0013699C"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Гексаэдр и его свойства</w:t>
      </w:r>
    </w:p>
    <w:p w:rsidR="00197BE1" w:rsidRPr="001905A2" w:rsidRDefault="00197BE1" w:rsidP="00197BE1">
      <w:pPr>
        <w:pStyle w:val="a3"/>
        <w:shd w:val="clear" w:color="auto" w:fill="FFFFFF"/>
        <w:spacing w:line="255" w:lineRule="atLeast"/>
        <w:rPr>
          <w:rFonts w:ascii="Roboto" w:hAnsi="Roboto" w:cs="Arial"/>
          <w:sz w:val="21"/>
          <w:szCs w:val="21"/>
        </w:rPr>
      </w:pPr>
      <w:r>
        <w:rPr>
          <w:rFonts w:ascii="Roboto" w:hAnsi="Roboto" w:cs="Arial"/>
          <w:sz w:val="21"/>
          <w:szCs w:val="21"/>
        </w:rPr>
        <w:t xml:space="preserve">  </w:t>
      </w:r>
    </w:p>
    <w:p w:rsidR="00197BE1" w:rsidRPr="001905A2" w:rsidRDefault="00197BE1" w:rsidP="00197BE1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lastRenderedPageBreak/>
        <w:t xml:space="preserve">  </w:t>
      </w:r>
      <w:r w:rsidRPr="001905A2">
        <w:rPr>
          <w:rFonts w:ascii="Roboto" w:eastAsia="Times New Roman" w:hAnsi="Roboto" w:cs="Arial"/>
          <w:noProof/>
          <w:sz w:val="21"/>
          <w:szCs w:val="21"/>
          <w:lang w:eastAsia="ru-RU"/>
        </w:rPr>
        <w:drawing>
          <wp:inline distT="0" distB="0" distL="0" distR="0" wp14:anchorId="2687069F" wp14:editId="2515C280">
            <wp:extent cx="4160520" cy="3322320"/>
            <wp:effectExtent l="0" t="0" r="0" b="0"/>
            <wp:docPr id="2" name="Рисунок 2" descr="виды правильных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иды правильных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E1" w:rsidRPr="0013699C" w:rsidRDefault="00197BE1" w:rsidP="00197BE1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    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В геометрии гексаэдр, он же куб</w:t>
      </w: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  имеет 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следующие свойства:</w:t>
      </w:r>
    </w:p>
    <w:p w:rsidR="00197BE1" w:rsidRPr="0013699C" w:rsidRDefault="00197BE1" w:rsidP="00197BE1">
      <w:pPr>
        <w:numPr>
          <w:ilvl w:val="0"/>
          <w:numId w:val="6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Все рёбра куба конгруэнтны и лежат в параллельных плоскостях по отношению друг к другу.</w:t>
      </w:r>
    </w:p>
    <w:p w:rsidR="00197BE1" w:rsidRPr="0013699C" w:rsidRDefault="00197BE1" w:rsidP="00197BE1">
      <w:pPr>
        <w:numPr>
          <w:ilvl w:val="0"/>
          <w:numId w:val="6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Все грани – конгруэнтные квадраты (всего в кубе их 6), любой из которых может быть принят за основание.</w:t>
      </w:r>
    </w:p>
    <w:p w:rsidR="00197BE1" w:rsidRPr="0013699C" w:rsidRDefault="00197BE1" w:rsidP="00197BE1">
      <w:pPr>
        <w:numPr>
          <w:ilvl w:val="0"/>
          <w:numId w:val="6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Все </w:t>
      </w:r>
      <w:proofErr w:type="spellStart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межгранные</w:t>
      </w:r>
      <w:proofErr w:type="spellEnd"/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углы равны 90.</w:t>
      </w:r>
    </w:p>
    <w:p w:rsidR="00197BE1" w:rsidRPr="0013699C" w:rsidRDefault="00197BE1" w:rsidP="00197BE1">
      <w:pPr>
        <w:numPr>
          <w:ilvl w:val="0"/>
          <w:numId w:val="6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Из каждой вершины исходит равное количество рёбер, а именно 3.</w:t>
      </w:r>
    </w:p>
    <w:p w:rsidR="00197BE1" w:rsidRPr="0013699C" w:rsidRDefault="00197BE1" w:rsidP="00197BE1">
      <w:pPr>
        <w:numPr>
          <w:ilvl w:val="0"/>
          <w:numId w:val="6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1"/>
          <w:szCs w:val="21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Куб имеет 9 </w:t>
      </w:r>
      <w:hyperlink r:id="rId10" w:history="1">
        <w:r w:rsidRPr="0013699C">
          <w:rPr>
            <w:rFonts w:ascii="Roboto" w:eastAsia="Times New Roman" w:hAnsi="Roboto" w:cs="Arial"/>
            <w:color w:val="0096FF"/>
            <w:sz w:val="28"/>
            <w:szCs w:val="28"/>
            <w:lang w:eastAsia="ru-RU"/>
          </w:rPr>
          <w:t>осей симметрии,</w:t>
        </w:r>
      </w:hyperlink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которые все пересекаются в точке пересечения диагоналей гексаэдра, именуемой центром симметрии.</w:t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 w:rsidRPr="0013699C"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Тетраэдр</w:t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   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>Тетраэдр – это четырёхгранник с равными гранями в форме треугольников, каждая из вершин которых является точкой соединения трёх граней.</w:t>
      </w:r>
    </w:p>
    <w:p w:rsidR="00197BE1" w:rsidRPr="0013699C" w:rsidRDefault="00197BE1" w:rsidP="00197BE1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 w:rsidRPr="0013699C">
        <w:rPr>
          <w:rFonts w:ascii="Roboto" w:eastAsia="Times New Roman" w:hAnsi="Roboto" w:cs="Arial"/>
          <w:noProof/>
          <w:sz w:val="21"/>
          <w:szCs w:val="21"/>
          <w:lang w:eastAsia="ru-RU"/>
        </w:rPr>
        <w:lastRenderedPageBreak/>
        <w:drawing>
          <wp:inline distT="0" distB="0" distL="0" distR="0" wp14:anchorId="24593553" wp14:editId="0D5F84DA">
            <wp:extent cx="4762500" cy="4762500"/>
            <wp:effectExtent l="0" t="0" r="0" b="0"/>
            <wp:docPr id="3" name="Рисунок 3" descr="5 видов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5 видов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E1" w:rsidRPr="00DC3E6C" w:rsidRDefault="00197BE1" w:rsidP="00197BE1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Свойст</w:t>
      </w:r>
      <w:r w:rsidRPr="00DC3E6C">
        <w:rPr>
          <w:rFonts w:ascii="Roboto" w:eastAsia="Times New Roman" w:hAnsi="Roboto" w:cs="Arial"/>
          <w:sz w:val="28"/>
          <w:szCs w:val="28"/>
          <w:lang w:eastAsia="ru-RU"/>
        </w:rPr>
        <w:t>ва правильного тетраэдра:</w:t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Все грани </w:t>
      </w:r>
      <w:proofErr w:type="spellStart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тетраэда</w:t>
      </w:r>
      <w:proofErr w:type="spellEnd"/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– это </w:t>
      </w:r>
      <w:hyperlink r:id="rId12" w:history="1">
        <w:r w:rsidRPr="0013699C">
          <w:rPr>
            <w:rFonts w:ascii="Roboto" w:eastAsia="Times New Roman" w:hAnsi="Roboto" w:cs="Arial"/>
            <w:color w:val="0096FF"/>
            <w:sz w:val="28"/>
            <w:szCs w:val="28"/>
            <w:lang w:eastAsia="ru-RU"/>
          </w:rPr>
          <w:t>равносторонние треугольники,</w:t>
        </w:r>
      </w:hyperlink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из чего следует, что все грани четырёхгранника конгруэнтны.</w:t>
      </w:r>
    </w:p>
    <w:p w:rsidR="00197BE1" w:rsidRPr="0013699C" w:rsidRDefault="00197BE1" w:rsidP="00197BE1">
      <w:pPr>
        <w:numPr>
          <w:ilvl w:val="0"/>
          <w:numId w:val="7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Так как основание представлено правильной геометрической фигурой, то есть имеет равные стороны, то и грани тетраэдра сходятся под одинаковым углом, то есть все углы равны.</w:t>
      </w:r>
    </w:p>
    <w:p w:rsidR="00197BE1" w:rsidRPr="0013699C" w:rsidRDefault="00197BE1" w:rsidP="00197BE1">
      <w:pPr>
        <w:numPr>
          <w:ilvl w:val="0"/>
          <w:numId w:val="7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Сумма плоских углов при каждой из вершин равняется 180, так как все углы равны, то любой угол правильного четырёхгранника составляет 60.</w:t>
      </w:r>
    </w:p>
    <w:p w:rsidR="00197BE1" w:rsidRPr="0013699C" w:rsidRDefault="00197BE1" w:rsidP="00197BE1">
      <w:pPr>
        <w:numPr>
          <w:ilvl w:val="0"/>
          <w:numId w:val="7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Каждая из вершин проецируется в точку пересечения высот противоположной (ортоцентр) грани.</w:t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 w:rsidRPr="0013699C"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Октаэдр и его свойства</w:t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   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Описывая виды правильных многогранников, нельзя не отметить такой объект, как октаэдр, который визуально можно представить в виде двух склеенных основаниями четырёхугольных правильных пирамид</w:t>
      </w:r>
      <w:r w:rsidRPr="0013699C">
        <w:rPr>
          <w:rFonts w:ascii="Roboto" w:eastAsia="Times New Roman" w:hAnsi="Roboto" w:cs="Arial"/>
          <w:sz w:val="21"/>
          <w:szCs w:val="21"/>
          <w:lang w:eastAsia="ru-RU"/>
        </w:rPr>
        <w:t>.</w:t>
      </w:r>
    </w:p>
    <w:p w:rsidR="00197BE1" w:rsidRPr="0013699C" w:rsidRDefault="00197BE1" w:rsidP="00197BE1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 w:rsidRPr="0013699C">
        <w:rPr>
          <w:rFonts w:ascii="Roboto" w:eastAsia="Times New Roman" w:hAnsi="Roboto" w:cs="Arial"/>
          <w:noProof/>
          <w:sz w:val="21"/>
          <w:szCs w:val="21"/>
          <w:lang w:eastAsia="ru-RU"/>
        </w:rPr>
        <w:lastRenderedPageBreak/>
        <w:drawing>
          <wp:inline distT="0" distB="0" distL="0" distR="0" wp14:anchorId="3AF3E2BF" wp14:editId="394E83B7">
            <wp:extent cx="2667000" cy="2667000"/>
            <wp:effectExtent l="0" t="0" r="0" b="0"/>
            <wp:docPr id="4" name="Рисунок 4" descr=" многогранник виды и свойства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 многогранник виды и свойства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Свойства октаэдра:</w:t>
      </w:r>
    </w:p>
    <w:p w:rsidR="00197BE1" w:rsidRPr="0013699C" w:rsidRDefault="00197BE1" w:rsidP="00197BE1">
      <w:pPr>
        <w:numPr>
          <w:ilvl w:val="0"/>
          <w:numId w:val="8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proofErr w:type="gramStart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Само название</w:t>
      </w:r>
      <w:proofErr w:type="gramEnd"/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геометрического тела подсказывает количество его граней. Восьмигранник состоит из 8 конгруэнтных равносторонних треугольников, в каждой из вершин которого сходится равное количество граней, а именно 4.</w:t>
      </w:r>
    </w:p>
    <w:p w:rsidR="00197BE1" w:rsidRPr="0013699C" w:rsidRDefault="00197BE1" w:rsidP="00197BE1">
      <w:pPr>
        <w:numPr>
          <w:ilvl w:val="0"/>
          <w:numId w:val="8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Так как все грани октаэдра равны, равны и его </w:t>
      </w:r>
      <w:proofErr w:type="spellStart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межгранные</w:t>
      </w:r>
      <w:proofErr w:type="spellEnd"/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углы, каждый из которых равняется 60, а сумма плоских углов любой из вершин составляет, таким образом, 240.</w:t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 w:rsidRPr="0013699C"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Додекаэдр</w:t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Если представить, что все грани геометрического тела представляют собой правильный пятиугольник, то получится додекаэдр – фигура из 12 многоугольников.</w:t>
      </w:r>
    </w:p>
    <w:p w:rsidR="00197BE1" w:rsidRPr="0013699C" w:rsidRDefault="00197BE1" w:rsidP="00197BE1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197BE1" w:rsidRPr="0013699C" w:rsidRDefault="00197BE1" w:rsidP="00197BE1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</w:t>
      </w:r>
      <w:r w:rsidRPr="0013699C">
        <w:rPr>
          <w:rFonts w:ascii="Roboto" w:eastAsia="Times New Roman" w:hAnsi="Roboto" w:cs="Arial"/>
          <w:noProof/>
          <w:sz w:val="21"/>
          <w:szCs w:val="21"/>
          <w:lang w:eastAsia="ru-RU"/>
        </w:rPr>
        <w:drawing>
          <wp:inline distT="0" distB="0" distL="0" distR="0" wp14:anchorId="46BA7BC0" wp14:editId="7B2A5196">
            <wp:extent cx="2240280" cy="2118360"/>
            <wp:effectExtent l="0" t="0" r="7620" b="0"/>
            <wp:docPr id="5" name="Рисунок 5" descr="виды выпуклых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виды выпуклых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Свойства додекаэдра:</w:t>
      </w:r>
    </w:p>
    <w:p w:rsidR="00197BE1" w:rsidRPr="0013699C" w:rsidRDefault="00197BE1" w:rsidP="00197BE1">
      <w:pPr>
        <w:numPr>
          <w:ilvl w:val="0"/>
          <w:numId w:val="9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В каждой вершине пересекаются по три грани.</w:t>
      </w:r>
    </w:p>
    <w:p w:rsidR="00197BE1" w:rsidRPr="0013699C" w:rsidRDefault="00197BE1" w:rsidP="00197BE1">
      <w:pPr>
        <w:numPr>
          <w:ilvl w:val="0"/>
          <w:numId w:val="9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lastRenderedPageBreak/>
        <w:t>Все грани равны и имеют одинаковую длину рёбер, а также равную площадь.</w:t>
      </w:r>
    </w:p>
    <w:p w:rsidR="00197BE1" w:rsidRPr="0013699C" w:rsidRDefault="00197BE1" w:rsidP="00197BE1">
      <w:pPr>
        <w:numPr>
          <w:ilvl w:val="0"/>
          <w:numId w:val="9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У додекаэдра 15 осей и плоскостей симметрии, причём любая из них проходит через вершину грани и середину противоположного ей ребра.</w:t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 w:rsidRPr="0013699C"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Икосаэдр</w:t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DC3E6C">
        <w:rPr>
          <w:rFonts w:ascii="Roboto" w:eastAsia="Times New Roman" w:hAnsi="Roboto" w:cs="Arial"/>
          <w:sz w:val="28"/>
          <w:szCs w:val="28"/>
          <w:lang w:eastAsia="ru-RU"/>
        </w:rPr>
        <w:t xml:space="preserve">    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Не менее интересная, чем додекаэдр, фигура икосаэдр представляет собой объёмное геометрическое тело с 20 равными гранями. Среди свойств правильного двадцатигранника можно отметить </w:t>
      </w:r>
      <w:proofErr w:type="gramStart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следующие</w:t>
      </w:r>
      <w:proofErr w:type="gramEnd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:</w:t>
      </w:r>
    </w:p>
    <w:p w:rsidR="00197BE1" w:rsidRPr="0013699C" w:rsidRDefault="00197BE1" w:rsidP="00197BE1">
      <w:pPr>
        <w:numPr>
          <w:ilvl w:val="0"/>
          <w:numId w:val="10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Все грани икосаэдра - равнобедренные треугольники.</w:t>
      </w:r>
    </w:p>
    <w:p w:rsidR="00197BE1" w:rsidRPr="0013699C" w:rsidRDefault="00197BE1" w:rsidP="00197BE1">
      <w:pPr>
        <w:numPr>
          <w:ilvl w:val="0"/>
          <w:numId w:val="10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В каждой вершине многогранника сходится пять граней, и сумма смежных углов вершины составляет 300.</w:t>
      </w:r>
    </w:p>
    <w:p w:rsidR="00197BE1" w:rsidRPr="0013699C" w:rsidRDefault="00197BE1" w:rsidP="00197BE1">
      <w:pPr>
        <w:numPr>
          <w:ilvl w:val="0"/>
          <w:numId w:val="10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1"/>
          <w:szCs w:val="21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Икосаэдр имеет так же, как и додекаэ</w:t>
      </w:r>
      <w:r w:rsidRPr="0013699C">
        <w:rPr>
          <w:rFonts w:ascii="Roboto" w:eastAsia="Times New Roman" w:hAnsi="Roboto" w:cs="Arial"/>
          <w:sz w:val="21"/>
          <w:szCs w:val="21"/>
          <w:lang w:eastAsia="ru-RU"/>
        </w:rPr>
        <w:t>др, 15 осей и плоскостей симметрии, проходящих через середины противоположных граней.</w:t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 w:rsidRPr="0013699C">
        <w:rPr>
          <w:rFonts w:ascii="Roboto" w:eastAsia="Times New Roman" w:hAnsi="Roboto" w:cs="Arial"/>
          <w:b/>
          <w:bCs/>
          <w:noProof/>
          <w:sz w:val="36"/>
          <w:szCs w:val="36"/>
          <w:lang w:eastAsia="ru-RU"/>
        </w:rPr>
        <w:drawing>
          <wp:inline distT="0" distB="0" distL="0" distR="0" wp14:anchorId="44934147" wp14:editId="603C1B14">
            <wp:extent cx="2125980" cy="2118360"/>
            <wp:effectExtent l="0" t="0" r="7620" b="0"/>
            <wp:docPr id="6" name="Рисунок 6" descr="виды многогранников пр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виды многогранников призм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 w:rsidRPr="0013699C"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Полуправильные многоугольники</w:t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    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Кроме Платоновых тел, в группу выпуклых многогранников </w:t>
      </w:r>
      <w:proofErr w:type="gramStart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входят также Архимедовы</w:t>
      </w:r>
      <w:proofErr w:type="gramEnd"/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тела, которые представляют собой усечённые правильные многогранники. Виды многогранников данной группы обладают следующими свойствами:</w:t>
      </w:r>
    </w:p>
    <w:p w:rsidR="00197BE1" w:rsidRPr="0013699C" w:rsidRDefault="00197BE1" w:rsidP="00197BE1">
      <w:pPr>
        <w:numPr>
          <w:ilvl w:val="0"/>
          <w:numId w:val="1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Геометрические тела имеют попарно равные грани нескольких типов, например, усечённый тетраэдр имеет так же, как и правильный тетраэдр, 8 граней, но в случае Архимедова тела 4 грани будут треугольной формы и 4 - шестиугольной.</w:t>
      </w:r>
    </w:p>
    <w:p w:rsidR="00197BE1" w:rsidRPr="0013699C" w:rsidRDefault="00197BE1" w:rsidP="00197BE1">
      <w:pPr>
        <w:numPr>
          <w:ilvl w:val="0"/>
          <w:numId w:val="1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Все углы одной вершины конгруэнтны.</w:t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 w:rsidRPr="0013699C"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Звёздчатые многогранники</w:t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lastRenderedPageBreak/>
        <w:t>Представители необъёмных видов геометрических тел – звёздчатые многогранники, грани которых пересекаются друг с другом. Они могут быть образованы путём слияния двух правильных трёхмерных тел либо в результате продолжения их граней.</w:t>
      </w:r>
    </w:p>
    <w:p w:rsidR="00197BE1" w:rsidRPr="0013699C" w:rsidRDefault="00197BE1" w:rsidP="00197BE1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 w:rsidRPr="0013699C">
        <w:rPr>
          <w:rFonts w:ascii="Roboto" w:eastAsia="Times New Roman" w:hAnsi="Roboto" w:cs="Arial"/>
          <w:noProof/>
          <w:sz w:val="21"/>
          <w:szCs w:val="21"/>
          <w:lang w:eastAsia="ru-RU"/>
        </w:rPr>
        <w:drawing>
          <wp:inline distT="0" distB="0" distL="0" distR="0" wp14:anchorId="10FD0B80" wp14:editId="56AEF2BC">
            <wp:extent cx="4838700" cy="3276600"/>
            <wp:effectExtent l="0" t="0" r="0" b="0"/>
            <wp:docPr id="7" name="Рисунок 7" descr="понятие многогранника виды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понятие многогранника виды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E1" w:rsidRPr="0013699C" w:rsidRDefault="00197BE1" w:rsidP="00197BE1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Таким образом, известны такие звёздчатые многогранники, как: звёздчатые формы октаэдра, додекаэдра, икосаэдра, </w:t>
      </w:r>
      <w:proofErr w:type="spellStart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кубооктаэдра</w:t>
      </w:r>
      <w:proofErr w:type="spellEnd"/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, </w:t>
      </w:r>
      <w:proofErr w:type="spellStart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икосододекаэдра</w:t>
      </w:r>
      <w:proofErr w:type="spellEnd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.</w:t>
      </w:r>
    </w:p>
    <w:p w:rsidR="00197BE1" w:rsidRPr="00DC3E6C" w:rsidRDefault="00197BE1" w:rsidP="00197BE1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Выполните работу в тетради и пришлите мне на электронную почту. </w:t>
      </w:r>
    </w:p>
    <w:p w:rsidR="00197BE1" w:rsidRPr="00240CE9" w:rsidRDefault="00197BE1" w:rsidP="00197BE1">
      <w:pPr>
        <w:spacing w:before="180" w:after="180" w:line="330" w:lineRule="atLeast"/>
        <w:rPr>
          <w:rFonts w:ascii="Verdana" w:eastAsia="Times New Roman" w:hAnsi="Verdana" w:cs="Helvetica"/>
          <w:color w:val="484848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color w:val="484848"/>
          <w:sz w:val="20"/>
          <w:szCs w:val="20"/>
          <w:lang w:eastAsia="ru-RU"/>
        </w:rPr>
        <w:t xml:space="preserve">    </w:t>
      </w:r>
      <w:r w:rsidRPr="00E338C1">
        <w:rPr>
          <w:rFonts w:ascii="Times New Roman" w:eastAsia="Times New Roman" w:hAnsi="Times New Roman" w:cs="Times New Roman"/>
          <w:sz w:val="28"/>
          <w:lang w:eastAsia="ru-RU"/>
        </w:rPr>
        <w:t xml:space="preserve"> Рекомендуемая литература:</w:t>
      </w:r>
    </w:p>
    <w:p w:rsidR="00197BE1" w:rsidRPr="00E338C1" w:rsidRDefault="00197BE1" w:rsidP="00197BE1">
      <w:pPr>
        <w:spacing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1) Математика: алгебра и начала математического анализа, геометрия</w:t>
      </w:r>
      <w:proofErr w:type="gram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 xml:space="preserve"> :</w:t>
      </w:r>
      <w:proofErr w:type="gramEnd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 xml:space="preserve"> учеб. Для студ. Учреждений сред. проф. Образования / М. И. </w:t>
      </w:r>
      <w:proofErr w:type="spell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Башмаков</w:t>
      </w:r>
      <w:proofErr w:type="gram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.М</w:t>
      </w:r>
      <w:proofErr w:type="spellEnd"/>
      <w:proofErr w:type="gramEnd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. : Издательский центр «Академия». 2016.—256 с.</w:t>
      </w:r>
    </w:p>
    <w:p w:rsidR="00197BE1" w:rsidRPr="00E338C1" w:rsidRDefault="00197BE1" w:rsidP="00197B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7" w:tgtFrame="_blank" w:history="1">
        <w:r w:rsidRPr="00E338C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https://obuchalka.org/20180713101909/matematika-algebra-i-nachala-matematicheskogo-analiza-geometriya-bashmakov-m-i-2017.html</w:t>
        </w:r>
      </w:hyperlink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97BE1" w:rsidRPr="00E338C1" w:rsidRDefault="00197BE1" w:rsidP="00197B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7BE1" w:rsidRPr="00E338C1" w:rsidRDefault="00197BE1" w:rsidP="00197B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С уважением, </w:t>
      </w:r>
      <w:proofErr w:type="spellStart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Танчик</w:t>
      </w:r>
      <w:proofErr w:type="spellEnd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А.</w:t>
      </w:r>
    </w:p>
    <w:p w:rsidR="00197BE1" w:rsidRPr="00E338C1" w:rsidRDefault="00197BE1" w:rsidP="00197BE1">
      <w:pPr>
        <w:rPr>
          <w:rFonts w:eastAsiaTheme="minorEastAsia"/>
          <w:lang w:eastAsia="ru-RU"/>
        </w:rPr>
      </w:pPr>
    </w:p>
    <w:p w:rsidR="00197BE1" w:rsidRPr="00E338C1" w:rsidRDefault="00197BE1" w:rsidP="00197BE1">
      <w:pPr>
        <w:rPr>
          <w:rFonts w:eastAsiaTheme="minorEastAsia"/>
          <w:lang w:eastAsia="ru-RU"/>
        </w:rPr>
      </w:pPr>
    </w:p>
    <w:p w:rsidR="00197BE1" w:rsidRPr="00E338C1" w:rsidRDefault="00197BE1" w:rsidP="00197BE1">
      <w:pPr>
        <w:rPr>
          <w:rFonts w:eastAsiaTheme="minorEastAsia"/>
          <w:lang w:eastAsia="ru-RU"/>
        </w:rPr>
      </w:pPr>
    </w:p>
    <w:p w:rsidR="00197BE1" w:rsidRDefault="00197BE1" w:rsidP="00197BE1"/>
    <w:p w:rsidR="00197BE1" w:rsidRDefault="00197BE1" w:rsidP="00197BE1"/>
    <w:p w:rsidR="008176AD" w:rsidRDefault="008176AD"/>
    <w:sectPr w:rsidR="0081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F48"/>
    <w:multiLevelType w:val="multilevel"/>
    <w:tmpl w:val="8140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542B9"/>
    <w:multiLevelType w:val="multilevel"/>
    <w:tmpl w:val="FB54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66CAD"/>
    <w:multiLevelType w:val="multilevel"/>
    <w:tmpl w:val="0C16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0338C"/>
    <w:multiLevelType w:val="multilevel"/>
    <w:tmpl w:val="6CE0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27D7E"/>
    <w:multiLevelType w:val="multilevel"/>
    <w:tmpl w:val="2D48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3371F"/>
    <w:multiLevelType w:val="multilevel"/>
    <w:tmpl w:val="C4B0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07A7B"/>
    <w:multiLevelType w:val="multilevel"/>
    <w:tmpl w:val="3394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C10FA"/>
    <w:multiLevelType w:val="multilevel"/>
    <w:tmpl w:val="04D01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F6928"/>
    <w:multiLevelType w:val="multilevel"/>
    <w:tmpl w:val="E99A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06865"/>
    <w:multiLevelType w:val="multilevel"/>
    <w:tmpl w:val="6884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195D10"/>
    <w:multiLevelType w:val="multilevel"/>
    <w:tmpl w:val="FFE8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1D"/>
    <w:rsid w:val="000E70C5"/>
    <w:rsid w:val="00197BE1"/>
    <w:rsid w:val="0021181D"/>
    <w:rsid w:val="0081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BE1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BE1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441781/opredelenie-i-harakteristiki-piramid-svoystva-pravilnyih-piramid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fb.ru/article/134831/treugolnik-ravnostoronniy-svoystva-priznaki-ploschad-perimetr" TargetMode="External"/><Relationship Id="rId17" Type="http://schemas.openxmlformats.org/officeDocument/2006/relationships/hyperlink" Target="https://obuchalka.org/20180713101909/matematika-algebra-i-nachala-matematicheskogo-analiza-geometriya-bashmakov-m-i-2017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fb.ru/article/441394/treugolnaya-piramida-i-formulyi-dlya-opredeleniya-ee-ploschadi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fb.ru/article/140737/osi-simmetrii-figuryi-imeyuschie-os-simmetrii-chto-takoe-vertikalnaya-os-simmetri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1345</Words>
  <Characters>7673</Characters>
  <Application>Microsoft Office Word</Application>
  <DocSecurity>0</DocSecurity>
  <Lines>63</Lines>
  <Paragraphs>17</Paragraphs>
  <ScaleCrop>false</ScaleCrop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2020-05-27T12:24:00Z</dcterms:created>
  <dcterms:modified xsi:type="dcterms:W3CDTF">2020-05-27T12:33:00Z</dcterms:modified>
</cp:coreProperties>
</file>